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54" w:rsidRP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bookmarkStart w:id="0" w:name="_GoBack"/>
      <w:bookmarkEnd w:id="0"/>
      <w:r w:rsidRPr="00A06554">
        <w:rPr>
          <w:rFonts w:ascii="Arial" w:eastAsia="Times New Roman" w:hAnsi="Arial" w:cs="Arial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749300" cy="8612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Rovi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1" cy="8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 ROVINKA</w:t>
      </w:r>
    </w:p>
    <w:p w:rsidR="00A06554" w:rsidRPr="009F0BD2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7D38DB" w:rsidRPr="009F0BD2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áznam zo z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asadnuti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Krízového štáb</w:t>
      </w:r>
      <w:r w:rsidR="00EA61BD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u obce Rovinka </w:t>
      </w:r>
    </w:p>
    <w:p w:rsidR="002D6B14" w:rsidRPr="009F0BD2" w:rsidRDefault="00EA61BD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zo dňa </w:t>
      </w:r>
      <w:r w:rsidR="00A06554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</w:t>
      </w:r>
      <w:r w:rsidR="008124D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3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.0</w:t>
      </w:r>
      <w:r w:rsidR="008124D6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5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.2020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o 15.00 hod.</w:t>
      </w: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AD17AD" w:rsidRPr="009F0BD2" w:rsidRDefault="00AD17AD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43833" w:rsidRPr="00D759B6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PRÍTOMNÍ:</w:t>
      </w:r>
    </w:p>
    <w:p w:rsidR="00743833" w:rsidRPr="00D759B6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Milan Kubeš, starosta obce, predseda KŠ</w:t>
      </w:r>
    </w:p>
    <w:p w:rsidR="00743833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Ing. Marek Ge</w:t>
      </w:r>
      <w:r w:rsidR="00743833" w:rsidRPr="00D759B6">
        <w:rPr>
          <w:rFonts w:ascii="Arial" w:eastAsia="Times New Roman" w:hAnsi="Arial" w:cs="Arial"/>
          <w:color w:val="000000"/>
          <w:lang w:eastAsia="sk-SK"/>
        </w:rPr>
        <w:t>hry, zástupca starostu obce, podpredseda KŠ</w:t>
      </w:r>
    </w:p>
    <w:p w:rsidR="00743833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 xml:space="preserve">Ing. </w:t>
      </w:r>
      <w:r w:rsidR="00743833" w:rsidRPr="00D759B6">
        <w:rPr>
          <w:rFonts w:ascii="Arial" w:eastAsia="Times New Roman" w:hAnsi="Arial" w:cs="Arial"/>
          <w:color w:val="000000"/>
          <w:lang w:eastAsia="sk-SK"/>
        </w:rPr>
        <w:t>Juraj Kufel, člen KŠ</w:t>
      </w:r>
    </w:p>
    <w:p w:rsidR="008124D6" w:rsidRPr="00D759B6" w:rsidRDefault="008124D6" w:rsidP="008124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eastAsia="Times New Roman" w:hAnsi="Arial" w:cs="Arial"/>
          <w:lang w:eastAsia="sk-SK"/>
        </w:rPr>
        <w:t>Ing. Martina Mandlíková,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Marta Kelemenová,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Ing. Veronika Basta, tajomník KŠ</w:t>
      </w:r>
    </w:p>
    <w:p w:rsidR="001F2FD9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Mgr. Elena Zelenská, riaditeľka ZŠ</w:t>
      </w:r>
      <w:r w:rsidR="007D38DB" w:rsidRPr="00D759B6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124D6" w:rsidRPr="00D759B6" w:rsidRDefault="008124D6" w:rsidP="008124D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hAnsi="Arial" w:cs="Arial"/>
          <w:bCs/>
        </w:rPr>
        <w:t>Mgr. Martina Nagyová, riaditeľka MŠ</w:t>
      </w:r>
    </w:p>
    <w:p w:rsidR="008124D6" w:rsidRPr="00D759B6" w:rsidRDefault="008124D6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OSPRAVEDLNEN</w:t>
      </w:r>
      <w:r w:rsidR="0091534C">
        <w:rPr>
          <w:rFonts w:ascii="Arial" w:eastAsia="Times New Roman" w:hAnsi="Arial" w:cs="Arial"/>
          <w:color w:val="000000"/>
          <w:lang w:eastAsia="sk-SK"/>
        </w:rPr>
        <w:t>Ý</w:t>
      </w:r>
      <w:r w:rsidRPr="00D759B6">
        <w:rPr>
          <w:rFonts w:ascii="Arial" w:eastAsia="Times New Roman" w:hAnsi="Arial" w:cs="Arial"/>
          <w:color w:val="000000"/>
          <w:lang w:eastAsia="sk-SK"/>
        </w:rPr>
        <w:t>: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eastAsia="Times New Roman" w:hAnsi="Arial" w:cs="Arial"/>
          <w:lang w:eastAsia="sk-SK"/>
        </w:rPr>
        <w:t>Marian Kanis,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2D6B14" w:rsidRPr="009F0BD2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D38DB" w:rsidRPr="00D759B6" w:rsidRDefault="007D38DB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  <w:r w:rsidRPr="00D759B6">
        <w:rPr>
          <w:rFonts w:ascii="Arial" w:hAnsi="Arial" w:cs="Arial"/>
          <w:b/>
          <w:color w:val="1C1E21"/>
          <w:sz w:val="24"/>
          <w:szCs w:val="24"/>
        </w:rPr>
        <w:t>PROGRAM ZASADNUTIA</w:t>
      </w:r>
    </w:p>
    <w:p w:rsidR="00AD17AD" w:rsidRPr="00D759B6" w:rsidRDefault="00AD17AD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 xml:space="preserve">Kontrola </w:t>
      </w:r>
      <w:r w:rsidR="00AD17AD" w:rsidRPr="00D759B6">
        <w:rPr>
          <w:rFonts w:ascii="Arial" w:hAnsi="Arial" w:cs="Arial"/>
          <w:color w:val="1C1E21"/>
          <w:sz w:val="24"/>
          <w:szCs w:val="24"/>
        </w:rPr>
        <w:t xml:space="preserve">opatrení prijatých počas predchádzajúcich zasadnutí KŠ  </w:t>
      </w:r>
    </w:p>
    <w:p w:rsidR="007D38DB" w:rsidRPr="00121ED1" w:rsidRDefault="007D38DB" w:rsidP="00121ED1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Opatrenia Úradu ve</w:t>
      </w:r>
      <w:r w:rsidR="00121ED1">
        <w:rPr>
          <w:rFonts w:ascii="Arial" w:hAnsi="Arial" w:cs="Arial"/>
          <w:color w:val="1C1E21"/>
          <w:sz w:val="24"/>
          <w:szCs w:val="24"/>
        </w:rPr>
        <w:t xml:space="preserve">rejného zdravotníctva SR </w:t>
      </w: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Záver</w:t>
      </w:r>
    </w:p>
    <w:p w:rsidR="007D38DB" w:rsidRDefault="007D38DB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</w:p>
    <w:p w:rsidR="00121ED1" w:rsidRPr="00D759B6" w:rsidRDefault="00121ED1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</w:p>
    <w:p w:rsidR="00AC521D" w:rsidRPr="00D759B6" w:rsidRDefault="00AC521D" w:rsidP="00AC52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Krízový štáb obce Rovinka konštatoval, že bol</w:t>
      </w:r>
      <w:r w:rsidR="008124D6">
        <w:rPr>
          <w:rFonts w:ascii="Arial" w:hAnsi="Arial" w:cs="Arial"/>
          <w:color w:val="1C1E21"/>
          <w:sz w:val="24"/>
          <w:szCs w:val="24"/>
        </w:rPr>
        <w:t xml:space="preserve">i splnené alebo sa </w:t>
      </w:r>
      <w:r w:rsidRPr="00D759B6">
        <w:rPr>
          <w:rFonts w:ascii="Arial" w:hAnsi="Arial" w:cs="Arial"/>
          <w:color w:val="1C1E21"/>
          <w:sz w:val="24"/>
          <w:szCs w:val="24"/>
        </w:rPr>
        <w:t>priebežne plnia všetky úlohy vyplývajúce z predchádzajúcich opatrení a uznesení.</w:t>
      </w:r>
    </w:p>
    <w:p w:rsidR="00A06554" w:rsidRPr="00D759B6" w:rsidRDefault="00A06554" w:rsidP="00AC52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</w:p>
    <w:p w:rsidR="00A06554" w:rsidRPr="00D759B6" w:rsidRDefault="00A06554" w:rsidP="00A06554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759B6">
        <w:rPr>
          <w:rFonts w:ascii="Arial" w:hAnsi="Arial" w:cs="Arial"/>
          <w:color w:val="1C1E21"/>
          <w:sz w:val="24"/>
          <w:szCs w:val="24"/>
        </w:rPr>
        <w:t xml:space="preserve">Dobrovoľný hasičský zbor obce Rovinka (DHZO) opakovane </w:t>
      </w:r>
      <w:r w:rsidRPr="00D759B6">
        <w:rPr>
          <w:rFonts w:ascii="Arial" w:hAnsi="Arial" w:cs="Arial"/>
          <w:b/>
          <w:color w:val="1C1E21"/>
          <w:sz w:val="24"/>
          <w:szCs w:val="24"/>
        </w:rPr>
        <w:t>dezinfikuje verejné priestranstvá v</w:t>
      </w:r>
      <w:r w:rsidR="0098284D">
        <w:rPr>
          <w:rFonts w:ascii="Arial" w:hAnsi="Arial" w:cs="Arial"/>
          <w:b/>
          <w:color w:val="1C1E21"/>
          <w:sz w:val="24"/>
          <w:szCs w:val="24"/>
        </w:rPr>
        <w:t> </w:t>
      </w:r>
      <w:r w:rsidRPr="00D759B6">
        <w:rPr>
          <w:rFonts w:ascii="Arial" w:hAnsi="Arial" w:cs="Arial"/>
          <w:b/>
          <w:color w:val="1C1E21"/>
          <w:sz w:val="24"/>
          <w:szCs w:val="24"/>
        </w:rPr>
        <w:t>obci</w:t>
      </w:r>
      <w:r w:rsidR="0098284D">
        <w:rPr>
          <w:rFonts w:ascii="Arial" w:hAnsi="Arial" w:cs="Arial"/>
          <w:b/>
          <w:color w:val="1C1E21"/>
          <w:sz w:val="24"/>
          <w:szCs w:val="24"/>
        </w:rPr>
        <w:t xml:space="preserve"> pričom je</w:t>
      </w:r>
      <w:r w:rsidR="0091534C">
        <w:rPr>
          <w:rFonts w:ascii="Arial" w:hAnsi="Arial" w:cs="Arial"/>
          <w:b/>
          <w:color w:val="1C1E21"/>
          <w:sz w:val="24"/>
          <w:szCs w:val="24"/>
        </w:rPr>
        <w:t xml:space="preserve"> pri každej z nich</w:t>
      </w:r>
      <w:r w:rsidR="0098284D">
        <w:rPr>
          <w:rFonts w:ascii="Arial" w:hAnsi="Arial" w:cs="Arial"/>
          <w:b/>
          <w:color w:val="1C1E21"/>
          <w:sz w:val="24"/>
          <w:szCs w:val="24"/>
        </w:rPr>
        <w:t xml:space="preserve"> vedený Denník dezinfekcií</w:t>
      </w:r>
      <w:r w:rsidRPr="00D759B6">
        <w:rPr>
          <w:rFonts w:ascii="Arial" w:hAnsi="Arial" w:cs="Arial"/>
          <w:b/>
          <w:color w:val="1C1E21"/>
          <w:sz w:val="24"/>
          <w:szCs w:val="24"/>
        </w:rPr>
        <w:t xml:space="preserve"> </w:t>
      </w:r>
      <w:r w:rsidRPr="00D759B6">
        <w:rPr>
          <w:rFonts w:ascii="Arial" w:hAnsi="Arial" w:cs="Arial"/>
          <w:color w:val="1C1E21"/>
          <w:sz w:val="24"/>
          <w:szCs w:val="24"/>
        </w:rPr>
        <w:t>(priestor pred Obecným úradom, priestor pred zdravotným strediskom a lekárňou Platan, autobusové zastávky,</w:t>
      </w:r>
      <w:r w:rsidR="00176770" w:rsidRPr="00D759B6">
        <w:rPr>
          <w:rFonts w:ascii="Arial" w:hAnsi="Arial" w:cs="Arial"/>
          <w:color w:val="1C1E21"/>
          <w:sz w:val="24"/>
          <w:szCs w:val="24"/>
        </w:rPr>
        <w:t xml:space="preserve"> lavičky,</w:t>
      </w:r>
      <w:r w:rsidRPr="00D759B6">
        <w:rPr>
          <w:rFonts w:ascii="Arial" w:hAnsi="Arial" w:cs="Arial"/>
          <w:color w:val="1C1E21"/>
          <w:sz w:val="24"/>
          <w:szCs w:val="24"/>
        </w:rPr>
        <w:t xml:space="preserve"> stojiská na odpad).  </w:t>
      </w:r>
      <w:r w:rsidR="0091534C">
        <w:rPr>
          <w:rFonts w:ascii="Arial" w:hAnsi="Arial" w:cs="Arial"/>
          <w:color w:val="1C1E21"/>
          <w:sz w:val="24"/>
          <w:szCs w:val="24"/>
        </w:rPr>
        <w:t>DHZO ochotne pomôže aj s</w:t>
      </w:r>
      <w:r w:rsidR="00260320">
        <w:rPr>
          <w:rFonts w:ascii="Arial" w:hAnsi="Arial" w:cs="Arial"/>
          <w:color w:val="1C1E21"/>
          <w:sz w:val="24"/>
          <w:szCs w:val="24"/>
        </w:rPr>
        <w:t xml:space="preserve"> opakovanou</w:t>
      </w:r>
      <w:r w:rsidR="0091534C">
        <w:rPr>
          <w:rFonts w:ascii="Arial" w:hAnsi="Arial" w:cs="Arial"/>
          <w:color w:val="1C1E21"/>
          <w:sz w:val="24"/>
          <w:szCs w:val="24"/>
        </w:rPr>
        <w:t> dezinfekciou</w:t>
      </w:r>
      <w:r w:rsidR="00121ED1">
        <w:rPr>
          <w:rFonts w:ascii="Arial" w:hAnsi="Arial" w:cs="Arial"/>
          <w:color w:val="1C1E21"/>
          <w:sz w:val="24"/>
          <w:szCs w:val="24"/>
        </w:rPr>
        <w:t xml:space="preserve"> </w:t>
      </w:r>
      <w:r w:rsidR="0091534C">
        <w:rPr>
          <w:rFonts w:ascii="Arial" w:hAnsi="Arial" w:cs="Arial"/>
          <w:color w:val="1C1E21"/>
          <w:sz w:val="24"/>
          <w:szCs w:val="24"/>
        </w:rPr>
        <w:t>v priestoroch Základnej školy v Rovinke.</w:t>
      </w:r>
    </w:p>
    <w:p w:rsidR="002D6B14" w:rsidRPr="00D759B6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 </w:t>
      </w:r>
    </w:p>
    <w:p w:rsidR="008140E6" w:rsidRDefault="00A06554" w:rsidP="008140E6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Obec </w:t>
      </w:r>
      <w:r w:rsidR="00176770"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naďalej</w:t>
      </w:r>
      <w:r w:rsidR="00DC05A6"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poskytuje </w:t>
      </w:r>
      <w:r w:rsidR="00AD17AD"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čerstvú </w:t>
      </w:r>
      <w:r w:rsidRPr="0091534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stravu</w:t>
      </w:r>
      <w:r w:rsidR="00AD17AD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(obedy)</w:t>
      </w: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pre seniorov</w:t>
      </w:r>
      <w:r w:rsidR="007D38DB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formou donášky do domu.</w:t>
      </w:r>
    </w:p>
    <w:p w:rsidR="008140E6" w:rsidRPr="008140E6" w:rsidRDefault="008140E6" w:rsidP="008140E6">
      <w:pPr>
        <w:pStyle w:val="Odsekzoznamu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8140E6" w:rsidRPr="008140E6" w:rsidRDefault="008140E6" w:rsidP="0091534C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1534C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Vzhľadom na opatrenie ÚVZ SR týkajúce sa</w:t>
      </w:r>
      <w:r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pobytu v prírode </w:t>
      </w:r>
      <w:r w:rsidRPr="0091534C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v prípade </w:t>
      </w:r>
      <w:r w:rsidRPr="0091534C">
        <w:rPr>
          <w:rFonts w:ascii="Arial" w:hAnsi="Arial" w:cs="Arial"/>
          <w:sz w:val="24"/>
          <w:szCs w:val="24"/>
          <w:lang w:eastAsia="sk-SK"/>
        </w:rPr>
        <w:t xml:space="preserve">osôb nežijúcich v spoločnej domácnosti </w:t>
      </w:r>
      <w:r w:rsidR="0091534C" w:rsidRPr="0091534C">
        <w:rPr>
          <w:rFonts w:ascii="Arial" w:hAnsi="Arial" w:cs="Arial"/>
          <w:sz w:val="24"/>
          <w:szCs w:val="24"/>
          <w:lang w:eastAsia="sk-SK"/>
        </w:rPr>
        <w:t>a </w:t>
      </w:r>
      <w:r w:rsidR="0091534C">
        <w:rPr>
          <w:rFonts w:ascii="Arial" w:hAnsi="Arial" w:cs="Arial"/>
          <w:b/>
          <w:sz w:val="24"/>
          <w:szCs w:val="24"/>
          <w:lang w:eastAsia="sk-SK"/>
        </w:rPr>
        <w:t xml:space="preserve">odporúčanej </w:t>
      </w:r>
      <w:r w:rsidRPr="008140E6">
        <w:rPr>
          <w:rFonts w:ascii="Arial" w:hAnsi="Arial" w:cs="Arial"/>
          <w:b/>
          <w:sz w:val="24"/>
          <w:szCs w:val="24"/>
          <w:lang w:eastAsia="sk-SK"/>
        </w:rPr>
        <w:t>vzájomn</w:t>
      </w:r>
      <w:r w:rsidR="0091534C">
        <w:rPr>
          <w:rFonts w:ascii="Arial" w:hAnsi="Arial" w:cs="Arial"/>
          <w:b/>
          <w:sz w:val="24"/>
          <w:szCs w:val="24"/>
          <w:lang w:eastAsia="sk-SK"/>
        </w:rPr>
        <w:t>ej minimálnej vzdialenosti</w:t>
      </w:r>
      <w:r w:rsidRPr="008140E6">
        <w:rPr>
          <w:rFonts w:ascii="Arial" w:hAnsi="Arial" w:cs="Arial"/>
          <w:b/>
          <w:sz w:val="24"/>
          <w:szCs w:val="24"/>
          <w:lang w:eastAsia="sk-SK"/>
        </w:rPr>
        <w:t xml:space="preserve"> 20 metrov</w:t>
      </w:r>
      <w:r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</w:t>
      </w:r>
      <w:r w:rsidR="0091534C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boli</w:t>
      </w:r>
      <w:r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</w:t>
      </w:r>
      <w:r w:rsidR="0091534C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bielou farbou </w:t>
      </w:r>
      <w:r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vyznačené</w:t>
      </w:r>
      <w:r w:rsidR="0091534C" w:rsidRPr="0091534C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</w:t>
      </w:r>
      <w:r w:rsidR="0091534C"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orientačné body vo </w:t>
      </w:r>
      <w:r w:rsidR="0091534C"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lastRenderedPageBreak/>
        <w:t>vzájomnej vzdialenosti 20 m</w:t>
      </w:r>
      <w:r w:rsidRPr="008140E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pre lepšiu orientáciu osôb pohybujúcich sa po hrádzi v blízkosti parkoviska pri malom jazere.</w:t>
      </w:r>
    </w:p>
    <w:p w:rsidR="009D65A5" w:rsidRPr="00D759B6" w:rsidRDefault="00D759B6" w:rsidP="00D759B6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D759B6" w:rsidRDefault="00D759B6" w:rsidP="00D7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02AF6" w:rsidRPr="009F0BD2" w:rsidRDefault="00902AF6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757F6B" w:rsidRDefault="00EE2114" w:rsidP="009F0BD2">
      <w:pPr>
        <w:spacing w:after="90" w:line="240" w:lineRule="auto"/>
        <w:jc w:val="center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  <w:r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O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patrenia</w:t>
      </w:r>
      <w:r w:rsidR="00176770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vydané </w:t>
      </w:r>
      <w:r w:rsidR="00176770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Ú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radom verejného zdravotníctva SR</w:t>
      </w:r>
      <w:r w:rsidR="009E1A59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</w:t>
      </w:r>
    </w:p>
    <w:p w:rsidR="009E1A59" w:rsidRDefault="009E1A59" w:rsidP="009F0BD2">
      <w:pPr>
        <w:spacing w:after="90" w:line="240" w:lineRule="auto"/>
        <w:jc w:val="center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</w:p>
    <w:p w:rsidR="009E1A59" w:rsidRPr="007B45D2" w:rsidRDefault="009E1A59" w:rsidP="009E1A59">
      <w:pPr>
        <w:shd w:val="clear" w:color="auto" w:fill="D9D9D9" w:themeFill="background1" w:themeFillShade="D9"/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č. OLP/3795/2020</w:t>
      </w:r>
      <w:r w:rsidR="00121ED1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</w:p>
    <w:p w:rsidR="009E1A59" w:rsidRPr="00121ED1" w:rsidRDefault="009E1A59" w:rsidP="009E1A59">
      <w:pPr>
        <w:pStyle w:val="Normlnywebov"/>
        <w:spacing w:before="0" w:beforeAutospacing="0" w:after="0" w:afterAutospacing="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t xml:space="preserve">Dňa 05.05.2020 bolo vydané opatrenie ÚVZ SR pri ohrození verejného zdravia, v zmysle ktorého sa uzatvárajú prevádzky voľnočasového charakteru, pod definíciu ktorých nespadajú ihriská v rámci občianskej vybavenosti, nachádzajúce sa v exteriéroch obcí, resp. mestských častí. Vzhľadom na stabilizujúcu sa epidemiologickú situáciu v SR je možné aktuálne pristúpiť k znovuotvoreniu týchto zariadení, </w:t>
      </w:r>
      <w:r w:rsidRPr="00121ED1">
        <w:rPr>
          <w:rFonts w:ascii="Arial" w:hAnsi="Arial" w:cs="Arial"/>
          <w:b/>
        </w:rPr>
        <w:t>avšak za predpokladu striktného dodržiavania prísnych hygienických opatrení</w:t>
      </w:r>
      <w:r w:rsidRPr="00121ED1">
        <w:rPr>
          <w:rFonts w:ascii="Arial" w:hAnsi="Arial" w:cs="Arial"/>
        </w:rPr>
        <w:t>, akými sú:</w:t>
      </w:r>
    </w:p>
    <w:p w:rsidR="009E1A59" w:rsidRPr="00121ED1" w:rsidRDefault="009E1A59" w:rsidP="009E1A59">
      <w:pPr>
        <w:pStyle w:val="Normlnywebov"/>
        <w:numPr>
          <w:ilvl w:val="0"/>
          <w:numId w:val="44"/>
        </w:numPr>
        <w:spacing w:before="0" w:beforeAutospacing="0" w:after="0" w:afterAutospacing="0"/>
        <w:ind w:left="54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t>obmedzený počet súčasne sa hrajúcich detí (odporúčanie pre rodičov zabezpečiť odstupu detí v okruhu  2 metrov),</w:t>
      </w:r>
    </w:p>
    <w:p w:rsidR="009E1A59" w:rsidRPr="00121ED1" w:rsidRDefault="009E1A59" w:rsidP="009E1A59">
      <w:pPr>
        <w:pStyle w:val="Normlnywebov"/>
        <w:numPr>
          <w:ilvl w:val="0"/>
          <w:numId w:val="44"/>
        </w:numPr>
        <w:spacing w:before="0" w:beforeAutospacing="0" w:after="0" w:afterAutospacing="0"/>
        <w:ind w:left="54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t>povinnosť nosenia rúšok v zmysle aktuálne platného opatrenia Úradu verejného zdravotníctva SR,</w:t>
      </w:r>
    </w:p>
    <w:p w:rsidR="009E1A59" w:rsidRPr="00121ED1" w:rsidRDefault="009E1A59" w:rsidP="009E1A59">
      <w:pPr>
        <w:pStyle w:val="Normlnywebov"/>
        <w:numPr>
          <w:ilvl w:val="0"/>
          <w:numId w:val="44"/>
        </w:numPr>
        <w:spacing w:before="0" w:beforeAutospacing="0" w:after="0" w:afterAutospacing="0"/>
        <w:ind w:left="54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t>povinnosť rodičov alebo osôb sprevádzajúcich deti zabezpečiť, aby sa deti fyzicky minimálne kontaktovali,</w:t>
      </w:r>
    </w:p>
    <w:p w:rsidR="009E1A59" w:rsidRPr="00121ED1" w:rsidRDefault="009E1A59" w:rsidP="009E1A59">
      <w:pPr>
        <w:pStyle w:val="Normlnywebov"/>
        <w:numPr>
          <w:ilvl w:val="0"/>
          <w:numId w:val="44"/>
        </w:numPr>
        <w:spacing w:before="0" w:beforeAutospacing="0" w:after="0" w:afterAutospacing="0"/>
        <w:ind w:left="54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t>povinnosť rodičov alebo osôb sprevádzajúcich deti mať so sebou prostriedok na  dezinfekciu rúk.</w:t>
      </w:r>
    </w:p>
    <w:p w:rsidR="009E1A59" w:rsidRPr="00121ED1" w:rsidRDefault="009E1A59" w:rsidP="009E1A59">
      <w:pPr>
        <w:pStyle w:val="Normlnywebov"/>
        <w:spacing w:before="0" w:beforeAutospacing="0" w:after="0" w:afterAutospacing="0"/>
        <w:jc w:val="both"/>
        <w:rPr>
          <w:rFonts w:ascii="Helvetica" w:hAnsi="Helvetica" w:cs="Helvetica"/>
        </w:rPr>
      </w:pPr>
      <w:r w:rsidRPr="00121ED1">
        <w:rPr>
          <w:rFonts w:ascii="Arial" w:hAnsi="Arial" w:cs="Arial"/>
        </w:rPr>
        <w:br/>
        <w:t>Prevádzkovateľ každodenne pred otvorením  priestor uprace, piesok prehrabe,  očistí  a vydezinfikuje dotykové plochy  jednotlivých herných zostáv a raz za týždeň pieskovisko preleje pitnou vodou, alebo vodou zodpovedajúcou požiadavkám na kvalitu vody na kúpanie.</w:t>
      </w:r>
    </w:p>
    <w:p w:rsidR="009E1A59" w:rsidRPr="00121ED1" w:rsidRDefault="009E1A59" w:rsidP="009F0BD2">
      <w:pPr>
        <w:spacing w:after="90" w:line="240" w:lineRule="auto"/>
        <w:jc w:val="center"/>
        <w:rPr>
          <w:rFonts w:ascii="Arial" w:eastAsia="Times New Roman" w:hAnsi="Arial" w:cs="Arial"/>
          <w:b/>
          <w:u w:val="single"/>
          <w:lang w:eastAsia="sk-SK"/>
        </w:rPr>
      </w:pPr>
    </w:p>
    <w:p w:rsidR="007B45D2" w:rsidRPr="007B45D2" w:rsidRDefault="009E1A59" w:rsidP="009E1A59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  <w:r w:rsidRPr="007B45D2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Po zvážení všetkých dostupných možností a vzhľadom na obmedzené personálne kapacity obec</w:t>
      </w:r>
      <w:r w:rsidR="007B45D2" w:rsidRPr="007B45D2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ako prevádzkovateľ verejných ihrísk</w:t>
      </w:r>
      <w:r w:rsidRPr="007B45D2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nemôže tieto strik</w:t>
      </w:r>
      <w:r w:rsidR="00F74C9E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t</w:t>
      </w:r>
      <w:r w:rsidRPr="007B45D2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né opatrenia vykonávať </w:t>
      </w:r>
      <w:r w:rsidR="00121ED1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v plnom rozsahu </w:t>
      </w:r>
      <w:r w:rsidRPr="007B45D2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na dennej báze. </w:t>
      </w:r>
    </w:p>
    <w:p w:rsidR="007B45D2" w:rsidRPr="007B45D2" w:rsidRDefault="007B45D2" w:rsidP="009E1A59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</w:p>
    <w:p w:rsidR="00121ED1" w:rsidRDefault="009E1A59" w:rsidP="00860EF3">
      <w:pPr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Súčasne je potrebné konštatovať, že ani do doby, kým boli verejné ihriská </w:t>
      </w:r>
      <w:r w:rsidR="008140E6"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pre verejnosť z dôvodu pandémie COVID-19 </w:t>
      </w: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uzatvorené a aspoň provizórne ohradené, nebol</w:t>
      </w:r>
      <w:r w:rsidR="008140E6"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</w:t>
      </w:r>
      <w:r w:rsid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toto základné</w:t>
      </w:r>
      <w:r w:rsidR="008140E6"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naradenie zo strany niektorých </w:t>
      </w:r>
      <w:r w:rsidR="00121ED1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rodič</w:t>
      </w:r>
      <w:r w:rsidR="008140E6"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ov rešpektované</w:t>
      </w: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.</w:t>
      </w:r>
      <w:r w:rsidR="008140E6"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V danej situácii obec nemôže na seba preberať možné riziká.</w:t>
      </w:r>
    </w:p>
    <w:p w:rsidR="00121ED1" w:rsidRDefault="00121ED1" w:rsidP="00121ED1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121ED1" w:rsidRDefault="00121ED1" w:rsidP="00121ED1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A7057A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Podľa § 25 zákona č. 42/1994 Z. z. pre prípad mimoriadnej udalosti sú fyzické osoby povinné dodržiavať pokyny okresných úradov, obcí, ako aj iných právnických osôb a fyzických osôb.</w:t>
      </w:r>
    </w:p>
    <w:p w:rsidR="00121ED1" w:rsidRDefault="007B45D2" w:rsidP="00860EF3">
      <w:pPr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</w:p>
    <w:p w:rsidR="00860EF3" w:rsidRPr="007B45D2" w:rsidRDefault="00860EF3" w:rsidP="00860EF3">
      <w:pPr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B45D2">
        <w:rPr>
          <w:rFonts w:ascii="Arial" w:eastAsia="Times New Roman" w:hAnsi="Arial" w:cs="Arial"/>
          <w:color w:val="1C1E21"/>
          <w:sz w:val="24"/>
          <w:szCs w:val="24"/>
          <w:u w:val="single"/>
          <w:lang w:eastAsia="sk-SK"/>
        </w:rPr>
        <w:t>N</w:t>
      </w:r>
      <w:r w:rsidR="00121ED1">
        <w:rPr>
          <w:rFonts w:ascii="Arial" w:eastAsia="Times New Roman" w:hAnsi="Arial" w:cs="Arial"/>
          <w:color w:val="1C1E21"/>
          <w:sz w:val="24"/>
          <w:szCs w:val="24"/>
          <w:u w:val="single"/>
          <w:lang w:eastAsia="sk-SK"/>
        </w:rPr>
        <w:t>aopak n</w:t>
      </w:r>
      <w:r w:rsidRPr="007B45D2">
        <w:rPr>
          <w:rFonts w:ascii="Arial" w:eastAsia="Times New Roman" w:hAnsi="Arial" w:cs="Arial"/>
          <w:color w:val="1C1E21"/>
          <w:sz w:val="24"/>
          <w:szCs w:val="24"/>
          <w:u w:val="single"/>
          <w:lang w:eastAsia="sk-SK"/>
        </w:rPr>
        <w:t>erešpektovanie opatrenia</w:t>
      </w:r>
      <w:r w:rsidR="00121ED1">
        <w:rPr>
          <w:rFonts w:ascii="Arial" w:eastAsia="Times New Roman" w:hAnsi="Arial" w:cs="Arial"/>
          <w:color w:val="1C1E21"/>
          <w:sz w:val="24"/>
          <w:szCs w:val="24"/>
          <w:u w:val="single"/>
          <w:lang w:eastAsia="sk-SK"/>
        </w:rPr>
        <w:t xml:space="preserve"> zo strany prevádzkovateľa</w:t>
      </w:r>
      <w:r w:rsidRPr="007B45D2">
        <w:rPr>
          <w:rFonts w:ascii="Arial" w:eastAsia="Times New Roman" w:hAnsi="Arial" w:cs="Arial"/>
          <w:color w:val="1C1E21"/>
          <w:sz w:val="24"/>
          <w:szCs w:val="24"/>
          <w:u w:val="single"/>
          <w:lang w:eastAsia="sk-SK"/>
        </w:rPr>
        <w:t xml:space="preserve"> je správnym deliktom podľa § 57 ods. 33 písm. a) zákona č. 355/2007 Z. z., za ktorý príslušný regionálny úrad verejného zdravotníctva uloží pokutu podľa § 57 ods. 41 písm. a) zákona č. 355/2007 Z. z. vo výške do 20.000 €.</w:t>
      </w:r>
    </w:p>
    <w:p w:rsidR="00E10E2F" w:rsidRDefault="00E10E2F" w:rsidP="000C0F12">
      <w:pPr>
        <w:spacing w:after="0" w:line="240" w:lineRule="auto"/>
        <w:jc w:val="both"/>
        <w:rPr>
          <w:rFonts w:ascii="Arial" w:eastAsia="Times New Roman" w:hAnsi="Arial" w:cs="Arial"/>
          <w:b/>
          <w:color w:val="1C1E21"/>
          <w:lang w:eastAsia="sk-SK"/>
        </w:rPr>
      </w:pPr>
    </w:p>
    <w:p w:rsidR="007B45D2" w:rsidRPr="009F0BD2" w:rsidRDefault="007B45D2" w:rsidP="000C0F12">
      <w:pPr>
        <w:spacing w:after="0" w:line="240" w:lineRule="auto"/>
        <w:jc w:val="both"/>
        <w:rPr>
          <w:rFonts w:ascii="Arial" w:eastAsia="Times New Roman" w:hAnsi="Arial" w:cs="Arial"/>
          <w:b/>
          <w:color w:val="1C1E21"/>
          <w:lang w:eastAsia="sk-SK"/>
        </w:rPr>
      </w:pPr>
    </w:p>
    <w:p w:rsidR="009F0BD2" w:rsidRPr="00D759B6" w:rsidRDefault="00CA2112" w:rsidP="00856A47">
      <w:pPr>
        <w:shd w:val="clear" w:color="auto" w:fill="D9D9D9" w:themeFill="background1" w:themeFillShade="D9"/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č.</w:t>
      </w:r>
      <w:r w:rsidR="009F0BD2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 OLP/3</w:t>
      </w:r>
      <w:r w:rsidR="008140E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881</w:t>
      </w:r>
      <w:r w:rsidR="009F0BD2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/2020</w:t>
      </w:r>
      <w:r w:rsidR="009B0AB5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:</w:t>
      </w:r>
    </w:p>
    <w:p w:rsidR="00EE2114" w:rsidRPr="00D759B6" w:rsidRDefault="00CA2112" w:rsidP="00A7057A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Zákaz organizovať a usporadúvať hromadné podujatia športovej, kultúrnej, spoločenskej či inej povahy sa 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nevz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ť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ahuje na zasadnutia a sch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ô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dze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štátnych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org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nov a org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nov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územnej samosprá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vy.</w:t>
      </w:r>
    </w:p>
    <w:p w:rsidR="00A7057A" w:rsidRDefault="00A7057A" w:rsidP="00EE2114">
      <w:pPr>
        <w:spacing w:after="90" w:line="240" w:lineRule="auto"/>
        <w:rPr>
          <w:rFonts w:ascii="Arial" w:eastAsia="Times New Roman" w:hAnsi="Arial" w:cs="Arial"/>
          <w:b/>
          <w:color w:val="1C1E21"/>
          <w:lang w:eastAsia="sk-SK"/>
        </w:rPr>
      </w:pPr>
    </w:p>
    <w:p w:rsidR="00EE2114" w:rsidRPr="00D759B6" w:rsidRDefault="00EE2114" w:rsidP="00A7057A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účas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ne sa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štátnym orgá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nom a org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nom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zemnej samospr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vy uklad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 podľ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a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§ 48 ods. 4 pí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sm. e)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zákona č.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355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/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2007 Z. z. povinnos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ť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:</w:t>
      </w:r>
    </w:p>
    <w:p w:rsidR="00EE2114" w:rsidRPr="007E7090" w:rsidRDefault="008140E6" w:rsidP="008140E6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8140E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Pri zasadnutiach a schôdzach za prítomnosti verejnosti zabezpečiť v týchto priestoroch dodržiavanie všetkých ostatných povinností – protiepidemických opatrení, vyplývajúcich pre priestory štátnych orgánov a orgánov územnej samosprávy,</w:t>
      </w:r>
    </w:p>
    <w:p w:rsidR="00A57188" w:rsidRPr="007E7090" w:rsidRDefault="00A57188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zabezpeč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ť 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pri vstupe do budovy oznam o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 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povinnosti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zostať v domácej izolácii v prípade akútneho respiračného ochorenia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(napr. ho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rúčk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a, ka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šeľ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, n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á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dcha, 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sťažené dý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chanie) </w:t>
      </w:r>
    </w:p>
    <w:p w:rsidR="00A41BC0" w:rsidRPr="007E7090" w:rsidRDefault="00EE2114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zaisti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pri vstupe do budo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y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štátnych orgánov a orgánov územnej samosprávy dávkovače na alkoholovú dezinfekciu rúk a dezinfikovať si ruky,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resp. zabezpe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čiť iný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adek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vá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tny sp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ô</w:t>
      </w:r>
      <w:r w:rsidR="008140E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ob dezinfekcie 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ú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k, 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</w:p>
    <w:p w:rsidR="00CA2112" w:rsidRPr="007E7090" w:rsidRDefault="00EE2114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zabezpe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čiť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dodr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žiavanie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nosenia ochrann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ý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ch 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rúš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ok 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 budovách štátnych orgánov a orgánov územnej samosprávy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, </w:t>
      </w:r>
    </w:p>
    <w:p w:rsidR="00A41BC0" w:rsidRPr="007E7090" w:rsidRDefault="00A41BC0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znefunkčniť sušiče rúk a nahradiť ich papierovými utierkami</w:t>
      </w:r>
    </w:p>
    <w:p w:rsidR="00A41BC0" w:rsidRPr="007E7090" w:rsidRDefault="00A41BC0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zverejniť na viditeľnom mieste oznamy o: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opustení pracoviska v prípade prejavov akútneho respiračného ochorenia a kontaktovaní ošetrujúceho lekára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pravidelnom umývaní rúk mydlom a teplou vodou v trvaní najmenej 20 sekúnd a utretie do utierok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zákaz podávania rúk</w:t>
      </w:r>
    </w:p>
    <w:p w:rsidR="00EE2114" w:rsidRPr="007E7090" w:rsidRDefault="00EE2114" w:rsidP="00A41BC0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 pr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í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pade pod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vania stravy dodr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ži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ava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v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etky hygienick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é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 protiepidemick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é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opatrenia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, vzdialenosti medzi osobami, dostatočné vetranie priestorov, pravidelnú dezinfekciu všetkých kontaktných priestorov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.</w:t>
      </w:r>
    </w:p>
    <w:p w:rsidR="00EE2114" w:rsidRPr="009F0BD2" w:rsidRDefault="00EE2114" w:rsidP="00E10E2F">
      <w:pPr>
        <w:spacing w:after="90" w:line="240" w:lineRule="auto"/>
        <w:rPr>
          <w:rFonts w:ascii="Arial" w:eastAsia="Times New Roman" w:hAnsi="Arial" w:cs="Arial"/>
          <w:b/>
          <w:color w:val="1C1E21"/>
          <w:lang w:eastAsia="sk-SK"/>
        </w:rPr>
      </w:pPr>
    </w:p>
    <w:p w:rsidR="007B45D2" w:rsidRPr="00D759B6" w:rsidRDefault="007B45D2" w:rsidP="007B45D2">
      <w:pPr>
        <w:shd w:val="clear" w:color="auto" w:fill="D9D9D9" w:themeFill="background1" w:themeFillShade="D9"/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č. OLP/3</w:t>
      </w:r>
      <w:r>
        <w:rPr>
          <w:rFonts w:ascii="Arial" w:eastAsia="Times New Roman" w:hAnsi="Arial" w:cs="Arial"/>
          <w:color w:val="1C1E21"/>
          <w:sz w:val="24"/>
          <w:szCs w:val="24"/>
          <w:lang w:eastAsia="sk-SK"/>
        </w:rPr>
        <w:t>796</w:t>
      </w: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/2020:</w:t>
      </w:r>
    </w:p>
    <w:p w:rsidR="00260320" w:rsidRPr="00260320" w:rsidRDefault="00260320" w:rsidP="00260320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Úradu verejného zdravotníctva SR č. OLP/2731/2020 zo dňa 23.3.2020 bolo dňa 5. 5. 2020 doplnené opatrením č. OLP/3796/2020, podľa ktorého sa</w:t>
      </w:r>
      <w:r w:rsidRPr="00260320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zákaz organizovať a usporadúvať hromadné podujatia s účinnosťou od 6. mája 2020 od 6:00 hod. do odvolania </w:t>
      </w:r>
      <w:r w:rsidRPr="00121ED1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nevzťahuje</w:t>
      </w:r>
      <w:r w:rsidRPr="00260320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na výkon bohoslužieb, prvého svätého prijímania, sviatosti birmovania a sobášneho obradu, vrátane civilného obradu pri dodržaní stanovených podmienok uvedených v tomto opatrení. </w:t>
      </w: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Súčasťou vyššie uvedených hromadných podujatí cirkevnej povahy sú aj </w:t>
      </w:r>
      <w:r w:rsidRPr="00260320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pohrebné obrady. </w:t>
      </w:r>
      <w:r w:rsidRPr="007B45D2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Nakoľko pohrebné obrady patria medzi spoločenské obrady neodkladnej povahy, Úrad verejného zdravotníctva Slovenskej republiky považoval za náležité upraviť obdobný režim k občianskym pohrebným obradom.</w:t>
      </w:r>
    </w:p>
    <w:p w:rsidR="00260320" w:rsidRDefault="00260320" w:rsidP="00A41BC0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260320" w:rsidRDefault="00260320" w:rsidP="00260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plnom znení sú všetky opatrenia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D759B6">
        <w:rPr>
          <w:rFonts w:ascii="Arial" w:hAnsi="Arial" w:cs="Arial"/>
          <w:sz w:val="24"/>
          <w:szCs w:val="24"/>
          <w:lang w:eastAsia="sk-SK"/>
        </w:rPr>
        <w:t>vydané Úradom verejného zdravotníctva SR pri ohrození verejného zdravia</w:t>
      </w:r>
      <w:r>
        <w:rPr>
          <w:rFonts w:ascii="Arial" w:hAnsi="Arial" w:cs="Arial"/>
          <w:sz w:val="24"/>
          <w:szCs w:val="24"/>
          <w:lang w:eastAsia="sk-SK"/>
        </w:rPr>
        <w:t xml:space="preserve"> a uznesenia </w:t>
      </w:r>
      <w:r w:rsidRPr="00D759B6">
        <w:rPr>
          <w:rFonts w:ascii="Arial" w:hAnsi="Arial" w:cs="Arial"/>
          <w:sz w:val="24"/>
          <w:szCs w:val="24"/>
          <w:lang w:eastAsia="sk-SK"/>
        </w:rPr>
        <w:t>Vlády SR o</w:t>
      </w:r>
      <w:r w:rsidR="00121ED1">
        <w:rPr>
          <w:rFonts w:ascii="Arial" w:hAnsi="Arial" w:cs="Arial"/>
          <w:sz w:val="24"/>
          <w:szCs w:val="24"/>
          <w:lang w:eastAsia="sk-SK"/>
        </w:rPr>
        <w:t> vyhlásení mimoriadnej situácie</w:t>
      </w:r>
      <w:r w:rsidR="00121ED1" w:rsidRPr="00121ED1">
        <w:rPr>
          <w:rFonts w:ascii="Arial" w:hAnsi="Arial" w:cs="Arial"/>
          <w:sz w:val="24"/>
          <w:szCs w:val="24"/>
          <w:lang w:eastAsia="sk-SK"/>
        </w:rPr>
        <w:t xml:space="preserve"> z dôvodu ohrozenia verejného zdravia II. Stupňa</w:t>
      </w:r>
      <w:r w:rsidR="00121ED1">
        <w:rPr>
          <w:rFonts w:ascii="Arial" w:hAnsi="Arial" w:cs="Arial"/>
          <w:sz w:val="24"/>
          <w:szCs w:val="24"/>
          <w:lang w:eastAsia="sk-SK"/>
        </w:rPr>
        <w:t xml:space="preserve"> v </w:t>
      </w:r>
      <w:r>
        <w:rPr>
          <w:rFonts w:ascii="Arial" w:hAnsi="Arial" w:cs="Arial"/>
          <w:sz w:val="24"/>
          <w:szCs w:val="24"/>
          <w:lang w:eastAsia="sk-SK"/>
        </w:rPr>
        <w:t>súvislosti s pandémiou COVID-19</w:t>
      </w:r>
      <w:r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zverejnené na stránke obce.</w:t>
      </w:r>
    </w:p>
    <w:p w:rsidR="007B45D2" w:rsidRDefault="007B45D2" w:rsidP="00260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3A431D" w:rsidRPr="00121ED1" w:rsidRDefault="002D6B14" w:rsidP="00121ED1">
      <w:pPr>
        <w:pStyle w:val="Bezriadkovania"/>
        <w:rPr>
          <w:rFonts w:ascii="Arial" w:hAnsi="Arial" w:cs="Arial"/>
          <w:b/>
          <w:lang w:eastAsia="sk-SK"/>
        </w:rPr>
      </w:pPr>
      <w:r w:rsidRPr="007A6B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lastRenderedPageBreak/>
        <w:t>Ob</w:t>
      </w:r>
      <w:r w:rsidR="0098284D" w:rsidRPr="007A6B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novenie</w:t>
      </w:r>
      <w:r w:rsidRPr="007A6B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 prevádzky </w:t>
      </w:r>
      <w:r w:rsidR="00537733" w:rsidRPr="007A6B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O</w:t>
      </w:r>
      <w:r w:rsidRPr="007A6B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becného úradu</w:t>
      </w:r>
    </w:p>
    <w:p w:rsidR="007A6B24" w:rsidRDefault="0098284D" w:rsidP="0098284D">
      <w:pPr>
        <w:spacing w:before="75"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7A6B24">
        <w:rPr>
          <w:rFonts w:ascii="Arial" w:eastAsia="Times New Roman" w:hAnsi="Arial" w:cs="Arial"/>
          <w:sz w:val="24"/>
          <w:szCs w:val="24"/>
          <w:lang w:eastAsia="sk-SK"/>
        </w:rPr>
        <w:t>Od 11. 05. 2020 j</w:t>
      </w:r>
      <w:r w:rsidRPr="0098284D">
        <w:rPr>
          <w:rFonts w:ascii="Arial" w:eastAsia="Times New Roman" w:hAnsi="Arial" w:cs="Arial"/>
          <w:sz w:val="24"/>
          <w:szCs w:val="24"/>
          <w:lang w:eastAsia="sk-SK"/>
        </w:rPr>
        <w:t>e Obecný úrad v Rovinke otvorený pre verejnosť v upravených stránkových hodinách: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B24" w:rsidTr="007A6B24">
        <w:tc>
          <w:tcPr>
            <w:tcW w:w="3070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 w:rsidRPr="0098284D"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8.00 – 11.00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 w:rsidRPr="0098284D"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13.00 – 15.00</w:t>
            </w:r>
          </w:p>
        </w:tc>
      </w:tr>
      <w:tr w:rsidR="007A6B24" w:rsidTr="008A2757">
        <w:tc>
          <w:tcPr>
            <w:tcW w:w="3070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6142" w:type="dxa"/>
            <w:gridSpan w:val="2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nestránkový deň</w:t>
            </w:r>
          </w:p>
        </w:tc>
      </w:tr>
      <w:tr w:rsidR="007A6B24" w:rsidTr="007A6B24">
        <w:tc>
          <w:tcPr>
            <w:tcW w:w="3070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 w:rsidRPr="0098284D"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8.00 – 11.00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13.00 – 16</w:t>
            </w:r>
            <w:r w:rsidRPr="0098284D"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.00</w:t>
            </w:r>
          </w:p>
        </w:tc>
      </w:tr>
      <w:tr w:rsidR="007A6B24" w:rsidTr="002217B7">
        <w:tc>
          <w:tcPr>
            <w:tcW w:w="3070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6142" w:type="dxa"/>
            <w:gridSpan w:val="2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nestránkový deň</w:t>
            </w:r>
          </w:p>
        </w:tc>
      </w:tr>
      <w:tr w:rsidR="007A6B24" w:rsidTr="007A6B24">
        <w:tc>
          <w:tcPr>
            <w:tcW w:w="3070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  <w:r w:rsidRPr="0098284D"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  <w:t>8.00 – 11.00</w:t>
            </w:r>
          </w:p>
        </w:tc>
        <w:tc>
          <w:tcPr>
            <w:tcW w:w="3071" w:type="dxa"/>
          </w:tcPr>
          <w:p w:rsidR="007A6B24" w:rsidRDefault="007A6B24" w:rsidP="0098284D">
            <w:pPr>
              <w:spacing w:before="75" w:after="300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sk-SK"/>
              </w:rPr>
            </w:pPr>
          </w:p>
        </w:tc>
      </w:tr>
    </w:tbl>
    <w:p w:rsidR="00121ED1" w:rsidRDefault="00121ED1" w:rsidP="009828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sk-SK"/>
        </w:rPr>
      </w:pPr>
    </w:p>
    <w:p w:rsidR="00121ED1" w:rsidRDefault="00121ED1" w:rsidP="009828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sk-SK"/>
        </w:rPr>
      </w:pPr>
    </w:p>
    <w:p w:rsidR="0098284D" w:rsidRPr="0098284D" w:rsidRDefault="0098284D" w:rsidP="0098284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7A6B2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sk-SK"/>
        </w:rPr>
        <w:t>Počas stránkových hodín ostávajú naďalej v platnosti všetky usmernenia a bezpečnostné opatrenia vydané ÚVZ a hlavným hygienikom SR v súvislosti s ochorením COVID-19.</w:t>
      </w:r>
    </w:p>
    <w:p w:rsidR="0098284D" w:rsidRPr="0098284D" w:rsidRDefault="0098284D" w:rsidP="0098284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7A6B2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sk-SK"/>
        </w:rPr>
        <w:t>Bezpečnostné opatrenia: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pri vstupe na úrad obdržíte kartičku referátu, ktorý chcete navštíviť, pri odchode z úradu kartičku vrátite,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do priestorov OÚ bude povolený vstu</w:t>
      </w:r>
      <w:r w:rsidR="007A6B24" w:rsidRPr="007A6B24">
        <w:rPr>
          <w:rFonts w:ascii="Arial" w:eastAsia="Times New Roman" w:hAnsi="Arial" w:cs="Arial"/>
          <w:sz w:val="24"/>
          <w:szCs w:val="24"/>
          <w:lang w:eastAsia="sk-SK"/>
        </w:rPr>
        <w:t>p len osobám s ochranným rúškom</w:t>
      </w:r>
      <w:r w:rsidRPr="0098284D">
        <w:rPr>
          <w:rFonts w:ascii="Arial" w:eastAsia="Times New Roman" w:hAnsi="Arial" w:cs="Arial"/>
          <w:sz w:val="24"/>
          <w:szCs w:val="24"/>
          <w:lang w:eastAsia="sk-SK"/>
        </w:rPr>
        <w:t>, rukavicami, resp. po vykonaní dezinfekcii rúk pri vstupe na úrad,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odporúča sa priniesť so sebou na písanie vlastné pero,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do priestorov obecného úradu budú vpustené maximálne štyri osoby, každá na iný referát,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na jednom referáte môže byť maximálne jedna osoba,</w:t>
      </w:r>
    </w:p>
    <w:p w:rsidR="0098284D" w:rsidRPr="0098284D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výnimka bude platiť pre vstup 2 osôb, ak druhá sprevádza zdravotne postihnutú osobu,</w:t>
      </w:r>
    </w:p>
    <w:p w:rsidR="0098284D" w:rsidRPr="007A6B24" w:rsidRDefault="0098284D" w:rsidP="0098284D">
      <w:pPr>
        <w:numPr>
          <w:ilvl w:val="0"/>
          <w:numId w:val="43"/>
        </w:numPr>
        <w:spacing w:before="60" w:after="60" w:line="240" w:lineRule="auto"/>
        <w:ind w:left="360" w:right="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8284D">
        <w:rPr>
          <w:rFonts w:ascii="Arial" w:eastAsia="Times New Roman" w:hAnsi="Arial" w:cs="Arial"/>
          <w:sz w:val="24"/>
          <w:szCs w:val="24"/>
          <w:lang w:eastAsia="sk-SK"/>
        </w:rPr>
        <w:t>ostatné osoby musia čakať vonku, pred OÚ v</w:t>
      </w:r>
      <w:r w:rsidR="007A6B24" w:rsidRPr="007A6B24">
        <w:rPr>
          <w:rFonts w:ascii="Arial" w:eastAsia="Times New Roman" w:hAnsi="Arial" w:cs="Arial"/>
          <w:sz w:val="24"/>
          <w:szCs w:val="24"/>
          <w:lang w:eastAsia="sk-SK"/>
        </w:rPr>
        <w:t xml:space="preserve"> bezpečnom odstupe min. 2 metre</w:t>
      </w:r>
    </w:p>
    <w:p w:rsidR="007A6B24" w:rsidRPr="0098284D" w:rsidRDefault="007A6B24" w:rsidP="007A6B24">
      <w:pPr>
        <w:spacing w:before="60" w:after="60" w:line="240" w:lineRule="auto"/>
        <w:ind w:right="60"/>
        <w:jc w:val="both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:rsidR="00A86929" w:rsidRDefault="00A86929" w:rsidP="00537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</w:pPr>
    </w:p>
    <w:p w:rsidR="007A6B24" w:rsidRPr="007A6B24" w:rsidRDefault="007A6B24" w:rsidP="007A6B24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7A6B24">
        <w:rPr>
          <w:rFonts w:ascii="Arial" w:hAnsi="Arial" w:cs="Arial"/>
          <w:b/>
          <w:sz w:val="24"/>
          <w:szCs w:val="24"/>
          <w:u w:val="single"/>
          <w:lang w:eastAsia="sk-SK"/>
        </w:rPr>
        <w:t xml:space="preserve">Knižnica v Kultúrnom dome je opäť otvorená </w:t>
      </w:r>
    </w:p>
    <w:p w:rsidR="007A6B24" w:rsidRPr="008124D6" w:rsidRDefault="007A6B24" w:rsidP="007A6B24">
      <w:pPr>
        <w:spacing w:before="75" w:after="30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A6B24">
        <w:rPr>
          <w:rFonts w:ascii="Arial" w:eastAsia="Times New Roman" w:hAnsi="Arial" w:cs="Arial"/>
          <w:sz w:val="24"/>
          <w:szCs w:val="24"/>
          <w:lang w:eastAsia="sk-SK"/>
        </w:rPr>
        <w:t>Vzhľadom na postupné uvoľňovanie</w:t>
      </w:r>
      <w:r w:rsidRPr="008124D6">
        <w:rPr>
          <w:rFonts w:ascii="Arial" w:eastAsia="Times New Roman" w:hAnsi="Arial" w:cs="Arial"/>
          <w:sz w:val="24"/>
          <w:szCs w:val="24"/>
          <w:lang w:eastAsia="sk-SK"/>
        </w:rPr>
        <w:t xml:space="preserve"> opatrení</w:t>
      </w:r>
      <w:r w:rsidRPr="007A6B24">
        <w:rPr>
          <w:rFonts w:ascii="Arial" w:eastAsia="Times New Roman" w:hAnsi="Arial" w:cs="Arial"/>
          <w:sz w:val="24"/>
          <w:szCs w:val="24"/>
          <w:lang w:eastAsia="sk-SK"/>
        </w:rPr>
        <w:t xml:space="preserve"> proti šíreniu koronavírusu j</w:t>
      </w:r>
      <w:r w:rsidRPr="008124D6">
        <w:rPr>
          <w:rFonts w:ascii="Arial" w:eastAsia="Times New Roman" w:hAnsi="Arial" w:cs="Arial"/>
          <w:sz w:val="24"/>
          <w:szCs w:val="24"/>
          <w:lang w:eastAsia="sk-SK"/>
        </w:rPr>
        <w:t>e od 07. 05. 2020 v Kultúrnom dome Rovinka opäť otvorená knižnica s upraveným výpožičným časom: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6B24" w:rsidRPr="007A6B24" w:rsidTr="006C4259">
        <w:tc>
          <w:tcPr>
            <w:tcW w:w="4606" w:type="dxa"/>
          </w:tcPr>
          <w:p w:rsidR="007A6B24" w:rsidRPr="007A6B24" w:rsidRDefault="007A6B24" w:rsidP="006C4259">
            <w:pPr>
              <w:spacing w:before="75" w:after="30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A6B2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4606" w:type="dxa"/>
          </w:tcPr>
          <w:p w:rsidR="007A6B24" w:rsidRPr="007A6B24" w:rsidRDefault="007A6B24" w:rsidP="006C4259">
            <w:pPr>
              <w:spacing w:before="75" w:after="30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A6B2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8124D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4.00 – 18.00</w:t>
            </w:r>
          </w:p>
        </w:tc>
      </w:tr>
      <w:tr w:rsidR="007A6B24" w:rsidRPr="007A6B24" w:rsidTr="006C4259">
        <w:tc>
          <w:tcPr>
            <w:tcW w:w="4606" w:type="dxa"/>
          </w:tcPr>
          <w:p w:rsidR="007A6B24" w:rsidRPr="007A6B24" w:rsidRDefault="007A6B24" w:rsidP="006C4259">
            <w:pPr>
              <w:spacing w:before="75" w:after="30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A6B2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4606" w:type="dxa"/>
          </w:tcPr>
          <w:p w:rsidR="007A6B24" w:rsidRPr="007A6B24" w:rsidRDefault="007A6B24" w:rsidP="006C4259">
            <w:pPr>
              <w:spacing w:before="75" w:after="30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A6B2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09.00</w:t>
            </w:r>
            <w:r w:rsidRPr="008124D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– 12.00</w:t>
            </w:r>
          </w:p>
        </w:tc>
      </w:tr>
    </w:tbl>
    <w:p w:rsidR="007A6B24" w:rsidRDefault="007A6B24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ED1" w:rsidRDefault="00121ED1" w:rsidP="00121ED1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</w:p>
    <w:p w:rsidR="00121ED1" w:rsidRPr="00121ED1" w:rsidRDefault="00121ED1" w:rsidP="00121ED1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  <w:r w:rsidRPr="00121ED1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lastRenderedPageBreak/>
        <w:t>Informácie pre rodičov detí základnej školy a materskej školy</w:t>
      </w:r>
    </w:p>
    <w:p w:rsidR="00121ED1" w:rsidRPr="00121ED1" w:rsidRDefault="00121ED1" w:rsidP="00121ED1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 w:rsidRPr="00121ED1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Zápis do Materskej školy v Rovinke pre školský rok 2020/2021 prebieha v pôvodnom termíne od 11.5.2020 do 15.5.2020. </w:t>
      </w:r>
    </w:p>
    <w:p w:rsidR="00121ED1" w:rsidRPr="00121ED1" w:rsidRDefault="00121ED1" w:rsidP="00121ED1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 w:rsidRPr="00121ED1">
        <w:rPr>
          <w:rFonts w:ascii="Arial" w:hAnsi="Arial" w:cs="Arial"/>
          <w:color w:val="000000"/>
          <w:sz w:val="24"/>
          <w:szCs w:val="24"/>
          <w:lang w:eastAsia="sk-SK"/>
        </w:rPr>
        <w:t>Podmienky prijímania detí zastávajú rovnaké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, p</w:t>
      </w:r>
      <w:r w:rsidRPr="00121ED1">
        <w:rPr>
          <w:rFonts w:ascii="Arial" w:hAnsi="Arial" w:cs="Arial"/>
          <w:color w:val="000000"/>
          <w:sz w:val="24"/>
          <w:szCs w:val="24"/>
          <w:lang w:eastAsia="sk-SK"/>
        </w:rPr>
        <w:t>otvrdenie od lekára sa nevyžaduje. Z dôvodu mimoriadnej situácie v SR prosíme o zaslanie naskenovanej prihlášky na mailovú adresu:</w:t>
      </w:r>
      <w:r w:rsidRPr="00121ED1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 </w:t>
      </w:r>
      <w:hyperlink r:id="rId8" w:history="1">
        <w:r w:rsidRPr="00121ED1">
          <w:rPr>
            <w:rStyle w:val="Hypertextovprepojenie"/>
            <w:rFonts w:ascii="Arial" w:hAnsi="Arial" w:cs="Arial"/>
            <w:sz w:val="24"/>
            <w:szCs w:val="24"/>
            <w:lang w:eastAsia="sk-SK"/>
          </w:rPr>
          <w:t>zapis.msrovinka@gmail.com</w:t>
        </w:r>
      </w:hyperlink>
      <w:r w:rsidRPr="00121ED1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  </w:t>
      </w:r>
    </w:p>
    <w:p w:rsidR="00121ED1" w:rsidRPr="00121ED1" w:rsidRDefault="00121ED1" w:rsidP="00121ED1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V prípade</w:t>
      </w:r>
      <w:r w:rsidRPr="00121ED1">
        <w:rPr>
          <w:rFonts w:ascii="Arial" w:hAnsi="Arial" w:cs="Arial"/>
          <w:color w:val="000000"/>
          <w:sz w:val="24"/>
          <w:szCs w:val="24"/>
          <w:lang w:eastAsia="sk-SK"/>
        </w:rPr>
        <w:t>, že nemáte možnosť poslať prihlášku elektronicky, stále zostáva možnosť prostredníctvom schránky na budove MŠ, alebo poštou.</w:t>
      </w:r>
    </w:p>
    <w:p w:rsidR="00121ED1" w:rsidRPr="00121ED1" w:rsidRDefault="00121ED1" w:rsidP="007A46E8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121ED1">
        <w:rPr>
          <w:rFonts w:ascii="Arial" w:hAnsi="Arial" w:cs="Arial"/>
          <w:color w:val="000000"/>
          <w:sz w:val="24"/>
          <w:szCs w:val="24"/>
          <w:lang w:eastAsia="sk-SK"/>
        </w:rPr>
        <w:t xml:space="preserve">Rozhodnutia sa budú odosielať taktiež elektronicky. </w:t>
      </w:r>
    </w:p>
    <w:p w:rsidR="00121ED1" w:rsidRPr="00121ED1" w:rsidRDefault="00121ED1" w:rsidP="007A46E8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sk-SK"/>
        </w:rPr>
      </w:pPr>
      <w:r w:rsidRPr="00121ED1">
        <w:rPr>
          <w:rFonts w:ascii="Arial" w:hAnsi="Arial" w:cs="Arial"/>
          <w:b/>
          <w:sz w:val="24"/>
          <w:szCs w:val="24"/>
        </w:rPr>
        <w:t>Školy a škôlky sú zatiaľ vo 4. fáze uvoľňovania, preto sú naďalej zatvorené</w:t>
      </w:r>
      <w:r w:rsidRPr="00121ED1">
        <w:rPr>
          <w:rFonts w:ascii="Arial" w:hAnsi="Arial" w:cs="Arial"/>
          <w:b/>
          <w:sz w:val="24"/>
          <w:szCs w:val="24"/>
          <w:u w:val="single"/>
          <w:lang w:eastAsia="sk-SK"/>
        </w:rPr>
        <w:t xml:space="preserve"> </w:t>
      </w:r>
    </w:p>
    <w:p w:rsidR="007A6B24" w:rsidRDefault="007A6B24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ED1" w:rsidRDefault="00121ED1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6C4C95" w:rsidRPr="00A86929" w:rsidRDefault="000343B6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Obec Rovinka </w:t>
      </w:r>
      <w:r w:rsidR="001166FF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1166FF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naďalej </w:t>
      </w:r>
      <w:r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vyzýva všetkých občanov k občianskej spolupatričnosti 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vo vzťahu k svojim osamelým susedom, najmä </w:t>
      </w:r>
      <w:r w:rsid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senior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 vzájomnej pomoci (pomoc pri dovoze a donáške základných potravín, liekov, hygienických potrieb a podobne)</w:t>
      </w:r>
      <w:r w:rsidR="00AD17AD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CA2112" w:rsidRPr="00A86929" w:rsidRDefault="00CA2112" w:rsidP="00654A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A2112" w:rsidRPr="00A86929" w:rsidRDefault="00CA2112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Stále sa nám nepodarilo vyhrať boj s pandémiou. Preto buď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>m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e</w:t>
      </w:r>
      <w:r w:rsidR="007A6B24">
        <w:rPr>
          <w:rFonts w:ascii="Arial" w:hAnsi="Arial" w:cs="Arial"/>
          <w:b/>
          <w:bCs/>
          <w:color w:val="0B0C0C"/>
          <w:sz w:val="24"/>
          <w:szCs w:val="24"/>
        </w:rPr>
        <w:t xml:space="preserve"> aj naďalej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 xml:space="preserve"> mimoriadne zodpovední </w:t>
      </w:r>
      <w:r w:rsidR="007A6B24">
        <w:rPr>
          <w:rFonts w:ascii="Arial" w:hAnsi="Arial" w:cs="Arial"/>
          <w:b/>
          <w:bCs/>
          <w:color w:val="0B0C0C"/>
          <w:sz w:val="24"/>
          <w:szCs w:val="24"/>
        </w:rPr>
        <w:t>voči sebe aj ostatným a 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dodržiavaj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>m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 xml:space="preserve">e všetky </w:t>
      </w:r>
      <w:r w:rsidR="007A6B24">
        <w:rPr>
          <w:rFonts w:ascii="Arial" w:hAnsi="Arial" w:cs="Arial"/>
          <w:b/>
          <w:bCs/>
          <w:color w:val="0B0C0C"/>
          <w:sz w:val="24"/>
          <w:szCs w:val="24"/>
        </w:rPr>
        <w:t xml:space="preserve">epidemiologické a 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hygienické nariadenia.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 xml:space="preserve"> </w:t>
      </w:r>
    </w:p>
    <w:p w:rsidR="000343B6" w:rsidRPr="00A86929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F1662" w:rsidRPr="00A86929" w:rsidRDefault="00AD17AD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Ďalšie zasadnutie Krízového štábu obce Rovinka sa uskutoční podľa potreby.</w:t>
      </w:r>
    </w:p>
    <w:p w:rsidR="00A86929" w:rsidRPr="00A86929" w:rsidRDefault="00A86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AD17AD" w:rsidRPr="00A86929" w:rsidRDefault="00AD17AD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F1662" w:rsidRPr="00A86929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2D6B14" w:rsidRPr="00A86929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Milan Kubeš</w:t>
      </w:r>
    </w:p>
    <w:p w:rsidR="00942CB2" w:rsidRPr="00A86929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</w:t>
      </w:r>
      <w:r w:rsidR="00FF0BC1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tarosta obce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                                                   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preds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eda </w:t>
      </w:r>
      <w:r w:rsidR="00FF0BC1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rízového štábu</w:t>
      </w:r>
    </w:p>
    <w:sectPr w:rsidR="00942CB2" w:rsidRPr="00A869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B3" w:rsidRDefault="004748B3" w:rsidP="007E7090">
      <w:pPr>
        <w:spacing w:after="0" w:line="240" w:lineRule="auto"/>
      </w:pPr>
      <w:r>
        <w:separator/>
      </w:r>
    </w:p>
  </w:endnote>
  <w:endnote w:type="continuationSeparator" w:id="0">
    <w:p w:rsidR="004748B3" w:rsidRDefault="004748B3" w:rsidP="007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4724"/>
      <w:docPartObj>
        <w:docPartGallery w:val="Page Numbers (Bottom of Page)"/>
        <w:docPartUnique/>
      </w:docPartObj>
    </w:sdtPr>
    <w:sdtEndPr/>
    <w:sdtContent>
      <w:p w:rsidR="007E7090" w:rsidRDefault="007E70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ED">
          <w:rPr>
            <w:noProof/>
          </w:rPr>
          <w:t>1</w:t>
        </w:r>
        <w:r>
          <w:fldChar w:fldCharType="end"/>
        </w:r>
      </w:p>
    </w:sdtContent>
  </w:sdt>
  <w:p w:rsidR="007E7090" w:rsidRDefault="007E7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B3" w:rsidRDefault="004748B3" w:rsidP="007E7090">
      <w:pPr>
        <w:spacing w:after="0" w:line="240" w:lineRule="auto"/>
      </w:pPr>
      <w:r>
        <w:separator/>
      </w:r>
    </w:p>
  </w:footnote>
  <w:footnote w:type="continuationSeparator" w:id="0">
    <w:p w:rsidR="004748B3" w:rsidRDefault="004748B3" w:rsidP="007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E5"/>
    <w:multiLevelType w:val="hybridMultilevel"/>
    <w:tmpl w:val="76CABD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480"/>
    <w:multiLevelType w:val="hybridMultilevel"/>
    <w:tmpl w:val="600AC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39C"/>
    <w:multiLevelType w:val="hybridMultilevel"/>
    <w:tmpl w:val="13CCE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371B"/>
    <w:multiLevelType w:val="hybridMultilevel"/>
    <w:tmpl w:val="67465F5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4B6"/>
    <w:multiLevelType w:val="hybridMultilevel"/>
    <w:tmpl w:val="9262328C"/>
    <w:lvl w:ilvl="0" w:tplc="A132706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1C1E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BCD"/>
    <w:multiLevelType w:val="multilevel"/>
    <w:tmpl w:val="8C4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77D9E"/>
    <w:multiLevelType w:val="hybridMultilevel"/>
    <w:tmpl w:val="87E629F8"/>
    <w:lvl w:ilvl="0" w:tplc="6C7C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6778C"/>
    <w:multiLevelType w:val="hybridMultilevel"/>
    <w:tmpl w:val="1E4C8F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0BC7"/>
    <w:multiLevelType w:val="hybridMultilevel"/>
    <w:tmpl w:val="794AAFD4"/>
    <w:lvl w:ilvl="0" w:tplc="13B2F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66FF"/>
    <w:multiLevelType w:val="hybridMultilevel"/>
    <w:tmpl w:val="82321D50"/>
    <w:lvl w:ilvl="0" w:tplc="83F4D0A2">
      <w:numFmt w:val="bullet"/>
      <w:lvlText w:val="-"/>
      <w:lvlJc w:val="left"/>
      <w:pPr>
        <w:ind w:left="36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95C03"/>
    <w:multiLevelType w:val="hybridMultilevel"/>
    <w:tmpl w:val="5F2E001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2230D"/>
    <w:multiLevelType w:val="hybridMultilevel"/>
    <w:tmpl w:val="DB1C5F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2564F"/>
    <w:multiLevelType w:val="multilevel"/>
    <w:tmpl w:val="A03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13A8B"/>
    <w:multiLevelType w:val="hybridMultilevel"/>
    <w:tmpl w:val="2B105570"/>
    <w:lvl w:ilvl="0" w:tplc="83F4D0A2">
      <w:numFmt w:val="bullet"/>
      <w:lvlText w:val="-"/>
      <w:lvlJc w:val="left"/>
      <w:pPr>
        <w:ind w:left="144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01333E"/>
    <w:multiLevelType w:val="hybridMultilevel"/>
    <w:tmpl w:val="8D1CCD14"/>
    <w:lvl w:ilvl="0" w:tplc="D9704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A5D24"/>
    <w:multiLevelType w:val="hybridMultilevel"/>
    <w:tmpl w:val="0F441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59D0"/>
    <w:multiLevelType w:val="hybridMultilevel"/>
    <w:tmpl w:val="794CB65A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058"/>
    <w:multiLevelType w:val="hybridMultilevel"/>
    <w:tmpl w:val="B87E4C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5AB"/>
    <w:multiLevelType w:val="hybridMultilevel"/>
    <w:tmpl w:val="1C623820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73C"/>
    <w:multiLevelType w:val="hybridMultilevel"/>
    <w:tmpl w:val="36420124"/>
    <w:lvl w:ilvl="0" w:tplc="DA34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10F"/>
    <w:multiLevelType w:val="hybridMultilevel"/>
    <w:tmpl w:val="1C1EFDD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7713C6"/>
    <w:multiLevelType w:val="hybridMultilevel"/>
    <w:tmpl w:val="7F3452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91AFB"/>
    <w:multiLevelType w:val="hybridMultilevel"/>
    <w:tmpl w:val="D2BE5498"/>
    <w:lvl w:ilvl="0" w:tplc="130AB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57976"/>
    <w:multiLevelType w:val="hybridMultilevel"/>
    <w:tmpl w:val="A002DA1E"/>
    <w:lvl w:ilvl="0" w:tplc="8C7024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6CB5111"/>
    <w:multiLevelType w:val="hybridMultilevel"/>
    <w:tmpl w:val="5B9A9C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79A"/>
    <w:multiLevelType w:val="hybridMultilevel"/>
    <w:tmpl w:val="AC1C18A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776876"/>
    <w:multiLevelType w:val="hybridMultilevel"/>
    <w:tmpl w:val="9A9280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659A6"/>
    <w:multiLevelType w:val="hybridMultilevel"/>
    <w:tmpl w:val="CDCA7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B788D"/>
    <w:multiLevelType w:val="multilevel"/>
    <w:tmpl w:val="2D4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86731B"/>
    <w:multiLevelType w:val="multilevel"/>
    <w:tmpl w:val="544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712BF2"/>
    <w:multiLevelType w:val="hybridMultilevel"/>
    <w:tmpl w:val="AF22408C"/>
    <w:lvl w:ilvl="0" w:tplc="D5BC4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44DE1"/>
    <w:multiLevelType w:val="hybridMultilevel"/>
    <w:tmpl w:val="41C4610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E8632D"/>
    <w:multiLevelType w:val="hybridMultilevel"/>
    <w:tmpl w:val="E3DAE6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B6C77"/>
    <w:multiLevelType w:val="hybridMultilevel"/>
    <w:tmpl w:val="79E23A1A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F66BD3"/>
    <w:multiLevelType w:val="multilevel"/>
    <w:tmpl w:val="9D8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94256C"/>
    <w:multiLevelType w:val="multilevel"/>
    <w:tmpl w:val="A96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B7C75"/>
    <w:multiLevelType w:val="hybridMultilevel"/>
    <w:tmpl w:val="F66AC71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66930"/>
    <w:multiLevelType w:val="hybridMultilevel"/>
    <w:tmpl w:val="2C1A3B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5A0837"/>
    <w:multiLevelType w:val="hybridMultilevel"/>
    <w:tmpl w:val="AFC818B8"/>
    <w:lvl w:ilvl="0" w:tplc="2496D65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3792A13"/>
    <w:multiLevelType w:val="multilevel"/>
    <w:tmpl w:val="B1D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547A43"/>
    <w:multiLevelType w:val="hybridMultilevel"/>
    <w:tmpl w:val="6822509A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53F17"/>
    <w:multiLevelType w:val="hybridMultilevel"/>
    <w:tmpl w:val="1DD6E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73B83"/>
    <w:multiLevelType w:val="hybridMultilevel"/>
    <w:tmpl w:val="98208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F54B7"/>
    <w:multiLevelType w:val="hybridMultilevel"/>
    <w:tmpl w:val="6EC298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5"/>
  </w:num>
  <w:num w:numId="5">
    <w:abstractNumId w:val="39"/>
  </w:num>
  <w:num w:numId="6">
    <w:abstractNumId w:val="43"/>
  </w:num>
  <w:num w:numId="7">
    <w:abstractNumId w:val="38"/>
  </w:num>
  <w:num w:numId="8">
    <w:abstractNumId w:val="37"/>
  </w:num>
  <w:num w:numId="9">
    <w:abstractNumId w:val="2"/>
  </w:num>
  <w:num w:numId="10">
    <w:abstractNumId w:val="6"/>
  </w:num>
  <w:num w:numId="11">
    <w:abstractNumId w:val="30"/>
  </w:num>
  <w:num w:numId="12">
    <w:abstractNumId w:val="9"/>
  </w:num>
  <w:num w:numId="13">
    <w:abstractNumId w:val="26"/>
  </w:num>
  <w:num w:numId="14">
    <w:abstractNumId w:val="23"/>
  </w:num>
  <w:num w:numId="15">
    <w:abstractNumId w:val="11"/>
  </w:num>
  <w:num w:numId="16">
    <w:abstractNumId w:val="16"/>
  </w:num>
  <w:num w:numId="17">
    <w:abstractNumId w:val="40"/>
  </w:num>
  <w:num w:numId="18">
    <w:abstractNumId w:val="18"/>
  </w:num>
  <w:num w:numId="19">
    <w:abstractNumId w:val="20"/>
  </w:num>
  <w:num w:numId="20">
    <w:abstractNumId w:val="42"/>
  </w:num>
  <w:num w:numId="21">
    <w:abstractNumId w:val="41"/>
  </w:num>
  <w:num w:numId="22">
    <w:abstractNumId w:val="17"/>
  </w:num>
  <w:num w:numId="23">
    <w:abstractNumId w:val="10"/>
  </w:num>
  <w:num w:numId="24">
    <w:abstractNumId w:val="36"/>
  </w:num>
  <w:num w:numId="25">
    <w:abstractNumId w:val="32"/>
  </w:num>
  <w:num w:numId="26">
    <w:abstractNumId w:val="31"/>
  </w:num>
  <w:num w:numId="27">
    <w:abstractNumId w:val="14"/>
  </w:num>
  <w:num w:numId="28">
    <w:abstractNumId w:val="13"/>
  </w:num>
  <w:num w:numId="29">
    <w:abstractNumId w:val="25"/>
  </w:num>
  <w:num w:numId="30">
    <w:abstractNumId w:val="1"/>
  </w:num>
  <w:num w:numId="31">
    <w:abstractNumId w:val="4"/>
  </w:num>
  <w:num w:numId="32">
    <w:abstractNumId w:val="27"/>
  </w:num>
  <w:num w:numId="33">
    <w:abstractNumId w:val="0"/>
  </w:num>
  <w:num w:numId="34">
    <w:abstractNumId w:val="22"/>
  </w:num>
  <w:num w:numId="35">
    <w:abstractNumId w:val="24"/>
  </w:num>
  <w:num w:numId="36">
    <w:abstractNumId w:val="8"/>
  </w:num>
  <w:num w:numId="37">
    <w:abstractNumId w:val="7"/>
  </w:num>
  <w:num w:numId="38">
    <w:abstractNumId w:val="21"/>
  </w:num>
  <w:num w:numId="39">
    <w:abstractNumId w:val="33"/>
  </w:num>
  <w:num w:numId="40">
    <w:abstractNumId w:val="3"/>
  </w:num>
  <w:num w:numId="41">
    <w:abstractNumId w:val="15"/>
  </w:num>
  <w:num w:numId="42">
    <w:abstractNumId w:val="19"/>
  </w:num>
  <w:num w:numId="43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0479C"/>
    <w:rsid w:val="0001565A"/>
    <w:rsid w:val="000308A8"/>
    <w:rsid w:val="000343B6"/>
    <w:rsid w:val="000517AD"/>
    <w:rsid w:val="00055AE0"/>
    <w:rsid w:val="00056E9D"/>
    <w:rsid w:val="00082986"/>
    <w:rsid w:val="000944DF"/>
    <w:rsid w:val="000A318A"/>
    <w:rsid w:val="000A5AB4"/>
    <w:rsid w:val="000A7D56"/>
    <w:rsid w:val="000C0F12"/>
    <w:rsid w:val="000F63EC"/>
    <w:rsid w:val="0010283B"/>
    <w:rsid w:val="001055C7"/>
    <w:rsid w:val="0011382D"/>
    <w:rsid w:val="00114952"/>
    <w:rsid w:val="00115B19"/>
    <w:rsid w:val="001166FF"/>
    <w:rsid w:val="00121ED1"/>
    <w:rsid w:val="00151D30"/>
    <w:rsid w:val="00176770"/>
    <w:rsid w:val="001A18D6"/>
    <w:rsid w:val="001B0B56"/>
    <w:rsid w:val="001B47B4"/>
    <w:rsid w:val="001E4D4E"/>
    <w:rsid w:val="001E7686"/>
    <w:rsid w:val="001F2FD9"/>
    <w:rsid w:val="001F5AE9"/>
    <w:rsid w:val="002131DA"/>
    <w:rsid w:val="00217078"/>
    <w:rsid w:val="0025220F"/>
    <w:rsid w:val="00260320"/>
    <w:rsid w:val="00263C8E"/>
    <w:rsid w:val="00290AD8"/>
    <w:rsid w:val="002A340D"/>
    <w:rsid w:val="002A7BD5"/>
    <w:rsid w:val="002C2C5A"/>
    <w:rsid w:val="002C3D75"/>
    <w:rsid w:val="002D6B14"/>
    <w:rsid w:val="003006EB"/>
    <w:rsid w:val="00320AEB"/>
    <w:rsid w:val="00354E5E"/>
    <w:rsid w:val="0036314D"/>
    <w:rsid w:val="0037239C"/>
    <w:rsid w:val="00375B4C"/>
    <w:rsid w:val="00394277"/>
    <w:rsid w:val="00396CE0"/>
    <w:rsid w:val="003A431D"/>
    <w:rsid w:val="003C6D8E"/>
    <w:rsid w:val="003E4239"/>
    <w:rsid w:val="003F26E1"/>
    <w:rsid w:val="004217BD"/>
    <w:rsid w:val="00422187"/>
    <w:rsid w:val="00424E67"/>
    <w:rsid w:val="0043260B"/>
    <w:rsid w:val="00436FE6"/>
    <w:rsid w:val="00445932"/>
    <w:rsid w:val="00473A27"/>
    <w:rsid w:val="0047417B"/>
    <w:rsid w:val="004748B3"/>
    <w:rsid w:val="00496674"/>
    <w:rsid w:val="004B555A"/>
    <w:rsid w:val="004B7320"/>
    <w:rsid w:val="004E4F5A"/>
    <w:rsid w:val="004E5918"/>
    <w:rsid w:val="004F7A8C"/>
    <w:rsid w:val="00502CB3"/>
    <w:rsid w:val="00511B53"/>
    <w:rsid w:val="00516D96"/>
    <w:rsid w:val="00534B7A"/>
    <w:rsid w:val="00537733"/>
    <w:rsid w:val="00556FC4"/>
    <w:rsid w:val="0055767B"/>
    <w:rsid w:val="00583975"/>
    <w:rsid w:val="005A7E9E"/>
    <w:rsid w:val="005B0898"/>
    <w:rsid w:val="005C331A"/>
    <w:rsid w:val="005C6987"/>
    <w:rsid w:val="005C7ECC"/>
    <w:rsid w:val="005D5CB2"/>
    <w:rsid w:val="005F6AE7"/>
    <w:rsid w:val="006126C0"/>
    <w:rsid w:val="006143EC"/>
    <w:rsid w:val="00624740"/>
    <w:rsid w:val="00633A4A"/>
    <w:rsid w:val="00652B39"/>
    <w:rsid w:val="00654A0D"/>
    <w:rsid w:val="006576E7"/>
    <w:rsid w:val="00661957"/>
    <w:rsid w:val="0066411F"/>
    <w:rsid w:val="0069063B"/>
    <w:rsid w:val="006921C1"/>
    <w:rsid w:val="00692DA6"/>
    <w:rsid w:val="00695BCE"/>
    <w:rsid w:val="006A5D5B"/>
    <w:rsid w:val="006A617A"/>
    <w:rsid w:val="006A6A1C"/>
    <w:rsid w:val="006B2E85"/>
    <w:rsid w:val="006C4C95"/>
    <w:rsid w:val="006C50FF"/>
    <w:rsid w:val="006D4730"/>
    <w:rsid w:val="006E018B"/>
    <w:rsid w:val="006E1284"/>
    <w:rsid w:val="006F4F6E"/>
    <w:rsid w:val="00701C56"/>
    <w:rsid w:val="00703B6E"/>
    <w:rsid w:val="00707B70"/>
    <w:rsid w:val="00730D69"/>
    <w:rsid w:val="00743833"/>
    <w:rsid w:val="00744EFE"/>
    <w:rsid w:val="0075356A"/>
    <w:rsid w:val="0075424D"/>
    <w:rsid w:val="00757F6B"/>
    <w:rsid w:val="00760266"/>
    <w:rsid w:val="00781069"/>
    <w:rsid w:val="00783819"/>
    <w:rsid w:val="0079175B"/>
    <w:rsid w:val="007A431C"/>
    <w:rsid w:val="007A6B24"/>
    <w:rsid w:val="007A6C01"/>
    <w:rsid w:val="007A741A"/>
    <w:rsid w:val="007A7DC0"/>
    <w:rsid w:val="007B45D2"/>
    <w:rsid w:val="007D38DB"/>
    <w:rsid w:val="007D7887"/>
    <w:rsid w:val="007E7090"/>
    <w:rsid w:val="007E7D63"/>
    <w:rsid w:val="00812114"/>
    <w:rsid w:val="008124D6"/>
    <w:rsid w:val="00812C79"/>
    <w:rsid w:val="008140E6"/>
    <w:rsid w:val="0082075E"/>
    <w:rsid w:val="00833944"/>
    <w:rsid w:val="00845692"/>
    <w:rsid w:val="008460ED"/>
    <w:rsid w:val="00856A47"/>
    <w:rsid w:val="00860DC1"/>
    <w:rsid w:val="00860EF3"/>
    <w:rsid w:val="00872B2D"/>
    <w:rsid w:val="00877810"/>
    <w:rsid w:val="00883B27"/>
    <w:rsid w:val="00884684"/>
    <w:rsid w:val="00886B9F"/>
    <w:rsid w:val="008A15E8"/>
    <w:rsid w:val="008B161B"/>
    <w:rsid w:val="008B241D"/>
    <w:rsid w:val="008C218E"/>
    <w:rsid w:val="008D6306"/>
    <w:rsid w:val="008D704D"/>
    <w:rsid w:val="008F1662"/>
    <w:rsid w:val="008F393D"/>
    <w:rsid w:val="00902AF6"/>
    <w:rsid w:val="0091534C"/>
    <w:rsid w:val="00942CB2"/>
    <w:rsid w:val="00952EB4"/>
    <w:rsid w:val="009742DF"/>
    <w:rsid w:val="009743CA"/>
    <w:rsid w:val="0098284D"/>
    <w:rsid w:val="00987214"/>
    <w:rsid w:val="00997D95"/>
    <w:rsid w:val="009A7FD0"/>
    <w:rsid w:val="009B0AB5"/>
    <w:rsid w:val="009D220B"/>
    <w:rsid w:val="009D3A2B"/>
    <w:rsid w:val="009D65A5"/>
    <w:rsid w:val="009E1A59"/>
    <w:rsid w:val="009E4117"/>
    <w:rsid w:val="009F0BD2"/>
    <w:rsid w:val="00A001ED"/>
    <w:rsid w:val="00A06554"/>
    <w:rsid w:val="00A1295F"/>
    <w:rsid w:val="00A204CA"/>
    <w:rsid w:val="00A33372"/>
    <w:rsid w:val="00A41BC0"/>
    <w:rsid w:val="00A47ED0"/>
    <w:rsid w:val="00A57188"/>
    <w:rsid w:val="00A579A7"/>
    <w:rsid w:val="00A7057A"/>
    <w:rsid w:val="00A80756"/>
    <w:rsid w:val="00A86929"/>
    <w:rsid w:val="00AC521D"/>
    <w:rsid w:val="00AC79CA"/>
    <w:rsid w:val="00AD0514"/>
    <w:rsid w:val="00AD17AD"/>
    <w:rsid w:val="00AF057D"/>
    <w:rsid w:val="00B06C9E"/>
    <w:rsid w:val="00B06FCF"/>
    <w:rsid w:val="00B15B99"/>
    <w:rsid w:val="00B15C0E"/>
    <w:rsid w:val="00B31CC4"/>
    <w:rsid w:val="00B53E06"/>
    <w:rsid w:val="00B83D87"/>
    <w:rsid w:val="00B97CB8"/>
    <w:rsid w:val="00BB504F"/>
    <w:rsid w:val="00BC2F14"/>
    <w:rsid w:val="00BD5B55"/>
    <w:rsid w:val="00BF2660"/>
    <w:rsid w:val="00BF5218"/>
    <w:rsid w:val="00C156F4"/>
    <w:rsid w:val="00C34B18"/>
    <w:rsid w:val="00C35D52"/>
    <w:rsid w:val="00C37CB2"/>
    <w:rsid w:val="00C41898"/>
    <w:rsid w:val="00C41F6D"/>
    <w:rsid w:val="00C5296A"/>
    <w:rsid w:val="00C56802"/>
    <w:rsid w:val="00C5707B"/>
    <w:rsid w:val="00C713FE"/>
    <w:rsid w:val="00C729B0"/>
    <w:rsid w:val="00C9250F"/>
    <w:rsid w:val="00CA2112"/>
    <w:rsid w:val="00CA6387"/>
    <w:rsid w:val="00CB59F3"/>
    <w:rsid w:val="00CE5487"/>
    <w:rsid w:val="00CF3B02"/>
    <w:rsid w:val="00CF5F16"/>
    <w:rsid w:val="00D02D50"/>
    <w:rsid w:val="00D039A3"/>
    <w:rsid w:val="00D04822"/>
    <w:rsid w:val="00D118C4"/>
    <w:rsid w:val="00D257C3"/>
    <w:rsid w:val="00D3391F"/>
    <w:rsid w:val="00D42DC4"/>
    <w:rsid w:val="00D56579"/>
    <w:rsid w:val="00D62E63"/>
    <w:rsid w:val="00D759B6"/>
    <w:rsid w:val="00D96B2B"/>
    <w:rsid w:val="00DA2302"/>
    <w:rsid w:val="00DB1369"/>
    <w:rsid w:val="00DB6ADD"/>
    <w:rsid w:val="00DC05A6"/>
    <w:rsid w:val="00DC7631"/>
    <w:rsid w:val="00DD4BC0"/>
    <w:rsid w:val="00DE11E7"/>
    <w:rsid w:val="00DF00F7"/>
    <w:rsid w:val="00DF3D9C"/>
    <w:rsid w:val="00E10E2F"/>
    <w:rsid w:val="00E257F6"/>
    <w:rsid w:val="00E3593A"/>
    <w:rsid w:val="00E413A2"/>
    <w:rsid w:val="00E44AB0"/>
    <w:rsid w:val="00E44C9F"/>
    <w:rsid w:val="00E50F45"/>
    <w:rsid w:val="00E72C6F"/>
    <w:rsid w:val="00E73929"/>
    <w:rsid w:val="00E753C7"/>
    <w:rsid w:val="00E75CA5"/>
    <w:rsid w:val="00E9262E"/>
    <w:rsid w:val="00EA1675"/>
    <w:rsid w:val="00EA61BD"/>
    <w:rsid w:val="00EA7ABA"/>
    <w:rsid w:val="00EC23A0"/>
    <w:rsid w:val="00EC6110"/>
    <w:rsid w:val="00ED3837"/>
    <w:rsid w:val="00ED7D1A"/>
    <w:rsid w:val="00EE01B2"/>
    <w:rsid w:val="00EE09E7"/>
    <w:rsid w:val="00EE2114"/>
    <w:rsid w:val="00EE759F"/>
    <w:rsid w:val="00EF3322"/>
    <w:rsid w:val="00EF68A3"/>
    <w:rsid w:val="00F02129"/>
    <w:rsid w:val="00F16C70"/>
    <w:rsid w:val="00F24A63"/>
    <w:rsid w:val="00F25C10"/>
    <w:rsid w:val="00F44D0D"/>
    <w:rsid w:val="00F6617F"/>
    <w:rsid w:val="00F74C9E"/>
    <w:rsid w:val="00F769C1"/>
    <w:rsid w:val="00FA252A"/>
    <w:rsid w:val="00FA494D"/>
    <w:rsid w:val="00FC5F71"/>
    <w:rsid w:val="00FD746D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D2D"/>
  <w15:docId w15:val="{52B3B355-161C-4776-A131-446CDAB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  <w:style w:type="table" w:styleId="Mriekatabuky">
    <w:name w:val="Table Grid"/>
    <w:basedOn w:val="Normlnatabuka"/>
    <w:uiPriority w:val="59"/>
    <w:rsid w:val="00A8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705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090"/>
  </w:style>
  <w:style w:type="paragraph" w:styleId="Pta">
    <w:name w:val="footer"/>
    <w:basedOn w:val="Normlny"/>
    <w:link w:val="Pt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.msrovin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ntb</cp:lastModifiedBy>
  <cp:revision>2</cp:revision>
  <cp:lastPrinted>2020-04-06T12:54:00Z</cp:lastPrinted>
  <dcterms:created xsi:type="dcterms:W3CDTF">2020-05-14T09:32:00Z</dcterms:created>
  <dcterms:modified xsi:type="dcterms:W3CDTF">2020-05-14T09:32:00Z</dcterms:modified>
</cp:coreProperties>
</file>